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3976" w14:textId="77777777" w:rsidR="0020059A" w:rsidRDefault="0020059A" w:rsidP="0020059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9264" behindDoc="1" locked="0" layoutInCell="1" allowOverlap="1" wp14:anchorId="1865C8EA" wp14:editId="13D98729">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1A5113E6" w14:textId="77777777" w:rsidR="0020059A" w:rsidRPr="00694FF4" w:rsidRDefault="0020059A" w:rsidP="0020059A">
      <w:pPr>
        <w:rPr>
          <w:lang w:val="en-US"/>
        </w:rPr>
      </w:pPr>
    </w:p>
    <w:p w14:paraId="33752297" w14:textId="77777777" w:rsidR="0020059A" w:rsidRPr="00694FF4" w:rsidRDefault="0020059A" w:rsidP="0020059A">
      <w:pPr>
        <w:rPr>
          <w:lang w:val="en-US"/>
        </w:rPr>
      </w:pPr>
    </w:p>
    <w:p w14:paraId="2FBCD200" w14:textId="77777777" w:rsidR="0020059A" w:rsidRPr="00694FF4" w:rsidRDefault="0020059A" w:rsidP="0020059A">
      <w:pPr>
        <w:rPr>
          <w:lang w:val="en-US"/>
        </w:rPr>
      </w:pPr>
    </w:p>
    <w:p w14:paraId="79D106FD" w14:textId="77777777" w:rsidR="0020059A" w:rsidRDefault="0020059A" w:rsidP="0020059A"/>
    <w:p w14:paraId="63061291" w14:textId="77777777" w:rsidR="000F5458" w:rsidRDefault="000F5458" w:rsidP="0020059A">
      <w:pPr>
        <w:pStyle w:val="Caption"/>
        <w:rPr>
          <w:rFonts w:ascii="Times New Roman" w:eastAsia="Times New Roman" w:hAnsi="Times New Roman"/>
          <w:b w:val="0"/>
          <w:sz w:val="24"/>
          <w:szCs w:val="24"/>
          <w:lang w:eastAsia="en-US"/>
        </w:rPr>
      </w:pPr>
    </w:p>
    <w:p w14:paraId="7B032BD9" w14:textId="77777777" w:rsidR="00B54EFD" w:rsidRDefault="00B54EFD" w:rsidP="0020059A">
      <w:pPr>
        <w:pStyle w:val="Caption"/>
      </w:pPr>
    </w:p>
    <w:p w14:paraId="43B6289B" w14:textId="77777777" w:rsidR="00B54EFD" w:rsidRPr="00B54EFD" w:rsidRDefault="00B54EFD" w:rsidP="00B54EFD"/>
    <w:p w14:paraId="3E40970E" w14:textId="77777777" w:rsidR="00B54EFD" w:rsidRDefault="00B54EFD" w:rsidP="0020059A">
      <w:pPr>
        <w:pStyle w:val="Caption"/>
      </w:pPr>
    </w:p>
    <w:p w14:paraId="4EEFB845" w14:textId="77777777" w:rsidR="0020059A" w:rsidRPr="00C36F05" w:rsidRDefault="00B54EFD" w:rsidP="0020059A">
      <w:pPr>
        <w:pStyle w:val="Caption"/>
      </w:pPr>
      <w:r>
        <w:t>MEDIA</w:t>
      </w:r>
      <w:r w:rsidR="0020059A" w:rsidRPr="00C36F05">
        <w:t xml:space="preserve"> RELEASE</w:t>
      </w:r>
    </w:p>
    <w:p w14:paraId="5D7D1425" w14:textId="77777777" w:rsidR="0020059A" w:rsidRPr="00C36F05" w:rsidRDefault="0020059A" w:rsidP="0020059A">
      <w:pPr>
        <w:rPr>
          <w:sz w:val="22"/>
        </w:rPr>
      </w:pPr>
    </w:p>
    <w:p w14:paraId="227AAA8E" w14:textId="77777777" w:rsidR="00D7296E" w:rsidRDefault="0020059A" w:rsidP="00D40FE6">
      <w:pPr>
        <w:rPr>
          <w:b/>
          <w:sz w:val="32"/>
        </w:rPr>
      </w:pPr>
      <w:r w:rsidRPr="00C36F05">
        <w:rPr>
          <w:b/>
          <w:sz w:val="32"/>
        </w:rPr>
        <w:t>AFRICA IN MOTION (</w:t>
      </w:r>
      <w:proofErr w:type="spellStart"/>
      <w:r w:rsidRPr="00C36F05">
        <w:rPr>
          <w:b/>
          <w:sz w:val="32"/>
        </w:rPr>
        <w:t>AiM</w:t>
      </w:r>
      <w:proofErr w:type="spellEnd"/>
      <w:r w:rsidRPr="00C36F05">
        <w:rPr>
          <w:b/>
          <w:sz w:val="32"/>
        </w:rPr>
        <w:t>) FILM FESTIVAL 2012</w:t>
      </w:r>
    </w:p>
    <w:p w14:paraId="56EDDEA1" w14:textId="77777777" w:rsidR="00D40FE6" w:rsidRDefault="0020059A" w:rsidP="00D40FE6">
      <w:pPr>
        <w:rPr>
          <w:b/>
        </w:rPr>
      </w:pPr>
      <w:r w:rsidRPr="00C36F05">
        <w:rPr>
          <w:b/>
        </w:rPr>
        <w:t xml:space="preserve">Thursday </w:t>
      </w:r>
      <w:r w:rsidR="00D40FE6">
        <w:rPr>
          <w:b/>
        </w:rPr>
        <w:t>25 October – Friday 2 November</w:t>
      </w:r>
    </w:p>
    <w:p w14:paraId="5BD75F53" w14:textId="77777777" w:rsidR="002E7D1F" w:rsidRPr="00EF5602" w:rsidRDefault="002E7D1F" w:rsidP="00D40FE6">
      <w:pPr>
        <w:rPr>
          <w:b/>
        </w:rPr>
      </w:pPr>
    </w:p>
    <w:p w14:paraId="6B2E7A44" w14:textId="3FF24135" w:rsidR="00AA0D70" w:rsidRDefault="00AA0D70" w:rsidP="00AA0D70">
      <w:r w:rsidRPr="00AA0D70">
        <w:rPr>
          <w:bCs/>
          <w:color w:val="000000"/>
        </w:rPr>
        <w:t>This year’s festival</w:t>
      </w:r>
      <w:r>
        <w:rPr>
          <w:bCs/>
          <w:color w:val="000000"/>
        </w:rPr>
        <w:t>,</w:t>
      </w:r>
      <w:r w:rsidRPr="00AA0D70">
        <w:t xml:space="preserve"> built around the very tim</w:t>
      </w:r>
      <w:r>
        <w:t>ely theme of ‘Modern Africa’, is structured in</w:t>
      </w:r>
      <w:r w:rsidRPr="00AA0D70">
        <w:t xml:space="preserve"> </w:t>
      </w:r>
      <w:r>
        <w:t xml:space="preserve">five sections: African Science Fiction, Arab Spring Documentaries, </w:t>
      </w:r>
      <w:proofErr w:type="spellStart"/>
      <w:r>
        <w:t>Nollywood</w:t>
      </w:r>
      <w:proofErr w:type="spellEnd"/>
      <w:r>
        <w:t>, Modern African Identities and African Popular Arts.</w:t>
      </w:r>
    </w:p>
    <w:p w14:paraId="793D4E50" w14:textId="77777777" w:rsidR="00AA0D70" w:rsidRPr="00AA0D70" w:rsidRDefault="00AA0D70" w:rsidP="00AA0D70"/>
    <w:p w14:paraId="2E9A07EF" w14:textId="693EB4E5" w:rsidR="003F3803" w:rsidRDefault="003F3803" w:rsidP="003F3803">
      <w:pPr>
        <w:spacing w:after="240"/>
        <w:rPr>
          <w:color w:val="000000"/>
        </w:rPr>
      </w:pPr>
      <w:r w:rsidRPr="003F3803">
        <w:rPr>
          <w:b/>
          <w:bCs/>
          <w:color w:val="000000"/>
          <w:u w:val="single"/>
        </w:rPr>
        <w:t>Modern African Identities</w:t>
      </w:r>
      <w:r w:rsidRPr="003F3803">
        <w:rPr>
          <w:u w:val="single"/>
        </w:rPr>
        <w:br/>
      </w:r>
      <w:r w:rsidRPr="003F3803">
        <w:br/>
      </w:r>
      <w:r w:rsidRPr="003F3803">
        <w:rPr>
          <w:color w:val="000000"/>
        </w:rPr>
        <w:t xml:space="preserve">An afternoon of documentaries exploring modern African identities followed by discussions. The films in the programme address various identity issues in contemporary Africa through themes such as migration, diaspora, sexuality, beauty, </w:t>
      </w:r>
      <w:proofErr w:type="gramStart"/>
      <w:r w:rsidRPr="003F3803">
        <w:rPr>
          <w:color w:val="000000"/>
        </w:rPr>
        <w:t>language</w:t>
      </w:r>
      <w:proofErr w:type="gramEnd"/>
      <w:r w:rsidRPr="003F3803">
        <w:rPr>
          <w:color w:val="000000"/>
        </w:rPr>
        <w:t xml:space="preserve"> and mixed-race identity. </w:t>
      </w:r>
    </w:p>
    <w:p w14:paraId="361B1D7A" w14:textId="34C570BA" w:rsidR="00D36384" w:rsidRPr="003F3803" w:rsidRDefault="00D36384" w:rsidP="003F3803">
      <w:pPr>
        <w:spacing w:after="240"/>
      </w:pPr>
      <w:r w:rsidRPr="00500724">
        <w:rPr>
          <w:color w:val="000000"/>
        </w:rPr>
        <w:t>The films in this programme are:</w:t>
      </w:r>
    </w:p>
    <w:p w14:paraId="662F3A88" w14:textId="77777777" w:rsidR="003F3803" w:rsidRPr="003F3803" w:rsidRDefault="003F3803" w:rsidP="003F3803">
      <w:pPr>
        <w:jc w:val="both"/>
        <w:rPr>
          <w:rFonts w:eastAsiaTheme="minorEastAsia"/>
        </w:rPr>
      </w:pPr>
      <w:r w:rsidRPr="003F3803">
        <w:rPr>
          <w:rFonts w:eastAsiaTheme="minorEastAsia"/>
          <w:b/>
          <w:bCs/>
          <w:color w:val="000000"/>
        </w:rPr>
        <w:t>Fluorescent Sin - UK Premiere</w:t>
      </w:r>
    </w:p>
    <w:p w14:paraId="3CE56406" w14:textId="77777777" w:rsidR="003F3803" w:rsidRPr="003F3803" w:rsidRDefault="003F3803" w:rsidP="003F3803">
      <w:pPr>
        <w:jc w:val="both"/>
        <w:rPr>
          <w:rFonts w:eastAsiaTheme="minorEastAsia"/>
        </w:rPr>
      </w:pPr>
      <w:proofErr w:type="spellStart"/>
      <w:r w:rsidRPr="003F3803">
        <w:rPr>
          <w:rFonts w:eastAsiaTheme="minorEastAsia"/>
          <w:color w:val="000000"/>
        </w:rPr>
        <w:t>Amirah</w:t>
      </w:r>
      <w:proofErr w:type="spellEnd"/>
      <w:r w:rsidRPr="003F3803">
        <w:rPr>
          <w:rFonts w:eastAsiaTheme="minorEastAsia"/>
          <w:color w:val="000000"/>
        </w:rPr>
        <w:t xml:space="preserve"> </w:t>
      </w:r>
      <w:proofErr w:type="spellStart"/>
      <w:r w:rsidRPr="003F3803">
        <w:rPr>
          <w:rFonts w:eastAsiaTheme="minorEastAsia"/>
          <w:color w:val="000000"/>
        </w:rPr>
        <w:t>Tajdin</w:t>
      </w:r>
      <w:proofErr w:type="spellEnd"/>
      <w:r w:rsidRPr="003F3803">
        <w:rPr>
          <w:rFonts w:eastAsiaTheme="minorEastAsia"/>
          <w:color w:val="000000"/>
        </w:rPr>
        <w:t xml:space="preserve"> · Kenya 2011 · 9m </w:t>
      </w:r>
    </w:p>
    <w:p w14:paraId="473B143E" w14:textId="77777777" w:rsidR="003F3803" w:rsidRPr="003F3803" w:rsidRDefault="003F3803" w:rsidP="003F3803"/>
    <w:p w14:paraId="4084751A" w14:textId="77777777" w:rsidR="003F3803" w:rsidRPr="003F3803" w:rsidRDefault="003F3803" w:rsidP="003F3803">
      <w:pPr>
        <w:jc w:val="both"/>
        <w:rPr>
          <w:rFonts w:eastAsiaTheme="minorEastAsia"/>
        </w:rPr>
      </w:pPr>
      <w:r w:rsidRPr="003F3803">
        <w:rPr>
          <w:rFonts w:eastAsiaTheme="minorEastAsia"/>
          <w:color w:val="000000"/>
          <w:shd w:val="clear" w:color="auto" w:fill="FFFFFF"/>
        </w:rPr>
        <w:t xml:space="preserve">At Nairobi’s iconic central station, a lithe, majestic drag queen sits on a bench, lightly crying, smoking a cigarette and descending into a breakdown through a poetic soliloquy. Filmmaker </w:t>
      </w:r>
      <w:proofErr w:type="spellStart"/>
      <w:r w:rsidRPr="003F3803">
        <w:rPr>
          <w:rFonts w:eastAsiaTheme="minorEastAsia"/>
          <w:color w:val="000000"/>
          <w:shd w:val="clear" w:color="auto" w:fill="FFFFFF"/>
        </w:rPr>
        <w:t>Amirah</w:t>
      </w:r>
      <w:proofErr w:type="spellEnd"/>
      <w:r w:rsidRPr="003F3803">
        <w:rPr>
          <w:rFonts w:eastAsiaTheme="minorEastAsia"/>
          <w:color w:val="000000"/>
          <w:shd w:val="clear" w:color="auto" w:fill="FFFFFF"/>
        </w:rPr>
        <w:t xml:space="preserve"> </w:t>
      </w:r>
      <w:proofErr w:type="spellStart"/>
      <w:r w:rsidRPr="003F3803">
        <w:rPr>
          <w:rFonts w:eastAsiaTheme="minorEastAsia"/>
          <w:color w:val="000000"/>
          <w:shd w:val="clear" w:color="auto" w:fill="FFFFFF"/>
        </w:rPr>
        <w:t>Tajdin</w:t>
      </w:r>
      <w:proofErr w:type="spellEnd"/>
      <w:r w:rsidRPr="003F3803">
        <w:rPr>
          <w:rFonts w:eastAsiaTheme="minorEastAsia"/>
          <w:color w:val="000000"/>
          <w:shd w:val="clear" w:color="auto" w:fill="FFFFFF"/>
        </w:rPr>
        <w:t xml:space="preserve"> challenges our ideas of beauty, sexuality, and Kenyan attitudes to ‘otherness’, suggesting that being caught between two places might not be a bad thing. </w:t>
      </w:r>
    </w:p>
    <w:p w14:paraId="348D3379" w14:textId="77777777" w:rsidR="003F3803" w:rsidRPr="003F3803" w:rsidRDefault="003F3803" w:rsidP="003F3803"/>
    <w:p w14:paraId="27FC784F" w14:textId="77777777" w:rsidR="003F3803" w:rsidRPr="003F3803" w:rsidRDefault="003F3803" w:rsidP="003F3803">
      <w:pPr>
        <w:jc w:val="both"/>
        <w:rPr>
          <w:rFonts w:eastAsiaTheme="minorEastAsia"/>
        </w:rPr>
      </w:pPr>
      <w:r w:rsidRPr="003F3803">
        <w:rPr>
          <w:rFonts w:eastAsiaTheme="minorEastAsia"/>
          <w:b/>
          <w:bCs/>
          <w:color w:val="000000"/>
        </w:rPr>
        <w:t>Yellow Fever</w:t>
      </w:r>
    </w:p>
    <w:p w14:paraId="1BA02FE4" w14:textId="77777777" w:rsidR="003F3803" w:rsidRPr="003F3803" w:rsidRDefault="003F3803" w:rsidP="003F3803">
      <w:pPr>
        <w:jc w:val="both"/>
        <w:rPr>
          <w:rFonts w:eastAsiaTheme="minorEastAsia"/>
        </w:rPr>
      </w:pPr>
      <w:proofErr w:type="spellStart"/>
      <w:r w:rsidRPr="003F3803">
        <w:rPr>
          <w:rFonts w:eastAsiaTheme="minorEastAsia"/>
          <w:color w:val="000000"/>
        </w:rPr>
        <w:t>Ng’endo</w:t>
      </w:r>
      <w:proofErr w:type="spellEnd"/>
      <w:r w:rsidRPr="003F3803">
        <w:rPr>
          <w:rFonts w:eastAsiaTheme="minorEastAsia"/>
          <w:color w:val="000000"/>
        </w:rPr>
        <w:t xml:space="preserve"> </w:t>
      </w:r>
      <w:proofErr w:type="spellStart"/>
      <w:r w:rsidRPr="003F3803">
        <w:rPr>
          <w:rFonts w:eastAsiaTheme="minorEastAsia"/>
          <w:color w:val="000000"/>
        </w:rPr>
        <w:t>Mukii</w:t>
      </w:r>
      <w:proofErr w:type="spellEnd"/>
      <w:r w:rsidRPr="003F3803">
        <w:rPr>
          <w:rFonts w:eastAsiaTheme="minorEastAsia"/>
          <w:color w:val="000000"/>
        </w:rPr>
        <w:t xml:space="preserve"> · UK/Kenya 2012 · 7m · Documentary</w:t>
      </w:r>
    </w:p>
    <w:p w14:paraId="6B59F25A" w14:textId="77777777" w:rsidR="003F3803" w:rsidRPr="003F3803" w:rsidRDefault="003F3803" w:rsidP="003F3803"/>
    <w:p w14:paraId="74B34D32" w14:textId="77777777" w:rsidR="003F3803" w:rsidRPr="003F3803" w:rsidRDefault="003F3803" w:rsidP="003F3803">
      <w:pPr>
        <w:jc w:val="both"/>
        <w:rPr>
          <w:rFonts w:eastAsiaTheme="minorEastAsia"/>
        </w:rPr>
      </w:pPr>
      <w:r w:rsidRPr="003F3803">
        <w:rPr>
          <w:rFonts w:eastAsiaTheme="minorEastAsia"/>
          <w:i/>
          <w:iCs/>
          <w:color w:val="000000"/>
        </w:rPr>
        <w:t xml:space="preserve">Yellow Fever </w:t>
      </w:r>
      <w:r w:rsidRPr="003F3803">
        <w:rPr>
          <w:rFonts w:eastAsiaTheme="minorEastAsia"/>
          <w:color w:val="000000"/>
        </w:rPr>
        <w:t>explores the concept of skin and race and what they imply. It asserts that the idea of beauty has become globalised, creating homogenous aspirations and distorting people’s self-image across the planet. Using mixed media, the film focuses on African women’s self-image through memories and interviews.</w:t>
      </w:r>
    </w:p>
    <w:p w14:paraId="1DA56396" w14:textId="77777777" w:rsidR="003F3803" w:rsidRPr="003F3803" w:rsidRDefault="003F3803" w:rsidP="003F3803"/>
    <w:p w14:paraId="6CEA4509" w14:textId="77777777" w:rsidR="003F3803" w:rsidRPr="003F3803" w:rsidRDefault="003F3803" w:rsidP="003F3803">
      <w:pPr>
        <w:jc w:val="both"/>
        <w:rPr>
          <w:rFonts w:eastAsiaTheme="minorEastAsia"/>
        </w:rPr>
      </w:pPr>
      <w:r w:rsidRPr="003F3803">
        <w:rPr>
          <w:rFonts w:eastAsiaTheme="minorEastAsia"/>
          <w:b/>
          <w:bCs/>
          <w:color w:val="000000"/>
          <w:shd w:val="clear" w:color="auto" w:fill="FFFFFF"/>
        </w:rPr>
        <w:t>Africa Shafted: Under One Roof - UK Premiere</w:t>
      </w:r>
    </w:p>
    <w:p w14:paraId="72675869" w14:textId="77777777" w:rsidR="003F3803" w:rsidRPr="003F3803" w:rsidRDefault="003F3803" w:rsidP="003F3803">
      <w:pPr>
        <w:jc w:val="both"/>
        <w:rPr>
          <w:rFonts w:eastAsiaTheme="minorEastAsia"/>
        </w:rPr>
      </w:pPr>
      <w:r w:rsidRPr="003F3803">
        <w:rPr>
          <w:rFonts w:eastAsiaTheme="minorEastAsia"/>
          <w:color w:val="000000"/>
        </w:rPr>
        <w:t>Ingrid Martens · South Africa 2011 · 50m · Documentary</w:t>
      </w:r>
    </w:p>
    <w:p w14:paraId="01B7B4F3" w14:textId="77777777" w:rsidR="003F3803" w:rsidRPr="003F3803" w:rsidRDefault="003F3803" w:rsidP="003F3803"/>
    <w:p w14:paraId="7FA58B0A" w14:textId="77777777" w:rsidR="003F3803" w:rsidRPr="003F3803" w:rsidRDefault="003F3803" w:rsidP="003F3803">
      <w:pPr>
        <w:jc w:val="both"/>
        <w:rPr>
          <w:rFonts w:eastAsiaTheme="minorEastAsia"/>
        </w:rPr>
      </w:pPr>
      <w:r w:rsidRPr="003F3803">
        <w:rPr>
          <w:rFonts w:eastAsiaTheme="minorEastAsia"/>
          <w:i/>
          <w:iCs/>
          <w:color w:val="000000"/>
          <w:shd w:val="clear" w:color="auto" w:fill="FFFFFF"/>
        </w:rPr>
        <w:t>Africa Shafted: Under One Roof</w:t>
      </w:r>
      <w:r w:rsidRPr="003F3803">
        <w:rPr>
          <w:rFonts w:eastAsiaTheme="minorEastAsia"/>
          <w:color w:val="000000"/>
          <w:shd w:val="clear" w:color="auto" w:fill="FFFFFF"/>
        </w:rPr>
        <w:t xml:space="preserve"> captures the views and opinions of people from every corner of the African continent who are now residing in South Africa. These immigrants and refugees, who have been seen as scary, undeserving or criminal by so many others in post-apartheid South Africa, are actually diverse, ordinary people, each with a dream of a better life and wisdom to share. Sadly the film also exposes the very prejudice that led to the violent xenophobic attacks that are still today an </w:t>
      </w:r>
      <w:proofErr w:type="spellStart"/>
      <w:r w:rsidRPr="003F3803">
        <w:rPr>
          <w:rFonts w:eastAsiaTheme="minorEastAsia"/>
          <w:color w:val="000000"/>
          <w:shd w:val="clear" w:color="auto" w:fill="FFFFFF"/>
        </w:rPr>
        <w:t>ongoing</w:t>
      </w:r>
      <w:proofErr w:type="spellEnd"/>
      <w:r w:rsidRPr="003F3803">
        <w:rPr>
          <w:rFonts w:eastAsiaTheme="minorEastAsia"/>
          <w:color w:val="000000"/>
          <w:shd w:val="clear" w:color="auto" w:fill="FFFFFF"/>
        </w:rPr>
        <w:t xml:space="preserve"> chapter in South Africa’s recent history.</w:t>
      </w:r>
    </w:p>
    <w:p w14:paraId="0CD40AC1" w14:textId="77777777" w:rsidR="003F3803" w:rsidRPr="003F3803" w:rsidRDefault="003F3803" w:rsidP="003F3803">
      <w:pPr>
        <w:spacing w:after="240"/>
      </w:pPr>
      <w:r w:rsidRPr="003F3803">
        <w:br/>
      </w:r>
      <w:r w:rsidRPr="003F3803">
        <w:rPr>
          <w:b/>
          <w:bCs/>
          <w:color w:val="000000"/>
        </w:rPr>
        <w:lastRenderedPageBreak/>
        <w:t>Colour Bar - UK Premiere</w:t>
      </w:r>
      <w:r w:rsidRPr="003F3803">
        <w:br/>
      </w:r>
      <w:r w:rsidRPr="003F3803">
        <w:rPr>
          <w:color w:val="000000"/>
        </w:rPr>
        <w:t xml:space="preserve">Roland </w:t>
      </w:r>
      <w:proofErr w:type="spellStart"/>
      <w:r w:rsidRPr="003F3803">
        <w:rPr>
          <w:color w:val="000000"/>
        </w:rPr>
        <w:t>Gunst</w:t>
      </w:r>
      <w:proofErr w:type="spellEnd"/>
      <w:r w:rsidRPr="003F3803">
        <w:rPr>
          <w:color w:val="000000"/>
        </w:rPr>
        <w:t xml:space="preserve"> · Belgium 2011 · 58m · French with English subtitles · Documentary</w:t>
      </w:r>
    </w:p>
    <w:p w14:paraId="3DAD4BEE" w14:textId="77777777" w:rsidR="003F3803" w:rsidRPr="003F3803" w:rsidRDefault="003F3803" w:rsidP="003F3803">
      <w:pPr>
        <w:jc w:val="both"/>
        <w:rPr>
          <w:rFonts w:eastAsiaTheme="minorEastAsia"/>
        </w:rPr>
      </w:pPr>
      <w:r w:rsidRPr="003F3803">
        <w:rPr>
          <w:rFonts w:eastAsiaTheme="minorEastAsia"/>
          <w:color w:val="000000"/>
          <w:shd w:val="clear" w:color="auto" w:fill="FFFFFF"/>
        </w:rPr>
        <w:t xml:space="preserve">At the age of 12, Roland moved from the Congo to Belgium with his father, and was for the first time confronted with his mixed-race identity. In Africa he was considered white while in Belgium he was considered black. Totally confused, he fought against an identity crisis for the next 20 years. In an effort to define his identity he shatters a taboo by speaking about this racial issue with his family and other mulattoes. He discovers that other mulattoes too have had to deny, hide or reject one of their roots (parents) in order to survive in their social environment. According to the ‘divine laws’ of the Colour Bar, he doesn't exist, because his race doesn't exist. </w:t>
      </w:r>
    </w:p>
    <w:p w14:paraId="3C46BDAE" w14:textId="77777777" w:rsidR="003F3803" w:rsidRPr="003F3803" w:rsidRDefault="003F3803" w:rsidP="003F3803"/>
    <w:p w14:paraId="00E79C59" w14:textId="77777777" w:rsidR="003F3803" w:rsidRPr="003F3803" w:rsidRDefault="003F3803" w:rsidP="003F3803">
      <w:pPr>
        <w:jc w:val="both"/>
        <w:rPr>
          <w:rFonts w:eastAsiaTheme="minorEastAsia"/>
        </w:rPr>
      </w:pPr>
      <w:proofErr w:type="spellStart"/>
      <w:r w:rsidRPr="003F3803">
        <w:rPr>
          <w:rFonts w:eastAsiaTheme="minorEastAsia"/>
          <w:b/>
          <w:bCs/>
          <w:color w:val="000000"/>
        </w:rPr>
        <w:t>Afrikaaps</w:t>
      </w:r>
      <w:proofErr w:type="spellEnd"/>
      <w:r w:rsidRPr="003F3803">
        <w:rPr>
          <w:rFonts w:eastAsiaTheme="minorEastAsia"/>
          <w:b/>
          <w:bCs/>
          <w:color w:val="000000"/>
        </w:rPr>
        <w:t xml:space="preserve"> - UK Premiere</w:t>
      </w:r>
    </w:p>
    <w:p w14:paraId="04C09B62" w14:textId="5065B788" w:rsidR="00EF5602" w:rsidRDefault="003F3803" w:rsidP="003F3803">
      <w:pPr>
        <w:spacing w:after="240"/>
        <w:rPr>
          <w:color w:val="000000"/>
          <w:shd w:val="clear" w:color="auto" w:fill="FFFFFF"/>
        </w:rPr>
      </w:pPr>
      <w:proofErr w:type="spellStart"/>
      <w:r w:rsidRPr="003F3803">
        <w:rPr>
          <w:color w:val="000000"/>
        </w:rPr>
        <w:t>Dyllan</w:t>
      </w:r>
      <w:proofErr w:type="spellEnd"/>
      <w:r w:rsidRPr="003F3803">
        <w:rPr>
          <w:color w:val="000000"/>
        </w:rPr>
        <w:t xml:space="preserve"> Valley · South Africa 2010 · 52m · English and Afrikaans with English subtitles · Documentary</w:t>
      </w:r>
      <w:r w:rsidRPr="003F3803">
        <w:br/>
      </w:r>
      <w:r w:rsidRPr="003F3803">
        <w:br/>
      </w:r>
      <w:r w:rsidRPr="003F3803">
        <w:rPr>
          <w:color w:val="000000"/>
          <w:shd w:val="clear" w:color="auto" w:fill="FFFFFF"/>
        </w:rPr>
        <w:t xml:space="preserve">The documentary follows a group of local artists creating the hip-hop opera </w:t>
      </w:r>
      <w:proofErr w:type="spellStart"/>
      <w:r w:rsidRPr="003F3803">
        <w:rPr>
          <w:i/>
          <w:iCs/>
          <w:color w:val="000000"/>
          <w:shd w:val="clear" w:color="auto" w:fill="FFFFFF"/>
        </w:rPr>
        <w:t>Afrikaaps</w:t>
      </w:r>
      <w:proofErr w:type="spellEnd"/>
      <w:r w:rsidRPr="003F3803">
        <w:rPr>
          <w:color w:val="000000"/>
          <w:shd w:val="clear" w:color="auto" w:fill="FFFFFF"/>
        </w:rPr>
        <w:t xml:space="preserve">, as they trace the true roots of Afrikaans to slaves in the Cape. This is the untold story of Afrikaans, liberated from its reputation as the language of the oppressor and taking it back to the people who own it. It features the musical greats, </w:t>
      </w:r>
      <w:proofErr w:type="spellStart"/>
      <w:r w:rsidRPr="003F3803">
        <w:rPr>
          <w:color w:val="000000"/>
          <w:shd w:val="clear" w:color="auto" w:fill="FFFFFF"/>
        </w:rPr>
        <w:t>Jitsvinger</w:t>
      </w:r>
      <w:proofErr w:type="spellEnd"/>
      <w:r w:rsidRPr="003F3803">
        <w:rPr>
          <w:color w:val="000000"/>
          <w:shd w:val="clear" w:color="auto" w:fill="FFFFFF"/>
        </w:rPr>
        <w:t xml:space="preserve">, Kyle Shepherd, Emile (Black Noise), Shane Cooper, </w:t>
      </w:r>
      <w:proofErr w:type="spellStart"/>
      <w:r w:rsidRPr="003F3803">
        <w:rPr>
          <w:color w:val="000000"/>
          <w:shd w:val="clear" w:color="auto" w:fill="FFFFFF"/>
        </w:rPr>
        <w:t>Moenier</w:t>
      </w:r>
      <w:proofErr w:type="spellEnd"/>
      <w:r w:rsidRPr="003F3803">
        <w:rPr>
          <w:color w:val="000000"/>
          <w:shd w:val="clear" w:color="auto" w:fill="FFFFFF"/>
        </w:rPr>
        <w:t xml:space="preserve"> Adams, </w:t>
      </w:r>
      <w:proofErr w:type="spellStart"/>
      <w:r w:rsidRPr="003F3803">
        <w:rPr>
          <w:color w:val="000000"/>
          <w:shd w:val="clear" w:color="auto" w:fill="FFFFFF"/>
        </w:rPr>
        <w:t>Blaq</w:t>
      </w:r>
      <w:proofErr w:type="spellEnd"/>
      <w:r w:rsidRPr="003F3803">
        <w:rPr>
          <w:color w:val="000000"/>
          <w:shd w:val="clear" w:color="auto" w:fill="FFFFFF"/>
        </w:rPr>
        <w:t xml:space="preserve"> Pearl, the powerhouse b-boy, </w:t>
      </w:r>
      <w:proofErr w:type="spellStart"/>
      <w:r w:rsidRPr="003F3803">
        <w:rPr>
          <w:color w:val="000000"/>
          <w:shd w:val="clear" w:color="auto" w:fill="FFFFFF"/>
        </w:rPr>
        <w:t>Bliksemstraal</w:t>
      </w:r>
      <w:proofErr w:type="spellEnd"/>
      <w:r w:rsidRPr="003F3803">
        <w:rPr>
          <w:color w:val="000000"/>
          <w:shd w:val="clear" w:color="auto" w:fill="FFFFFF"/>
        </w:rPr>
        <w:t xml:space="preserve">, and the poetic genius of </w:t>
      </w:r>
      <w:proofErr w:type="spellStart"/>
      <w:r w:rsidRPr="003F3803">
        <w:rPr>
          <w:color w:val="000000"/>
          <w:shd w:val="clear" w:color="auto" w:fill="FFFFFF"/>
        </w:rPr>
        <w:t>Jethro</w:t>
      </w:r>
      <w:proofErr w:type="spellEnd"/>
      <w:r w:rsidRPr="003F3803">
        <w:rPr>
          <w:color w:val="000000"/>
          <w:shd w:val="clear" w:color="auto" w:fill="FFFFFF"/>
        </w:rPr>
        <w:t xml:space="preserve"> </w:t>
      </w:r>
      <w:proofErr w:type="spellStart"/>
      <w:r w:rsidRPr="003F3803">
        <w:rPr>
          <w:color w:val="000000"/>
          <w:shd w:val="clear" w:color="auto" w:fill="FFFFFF"/>
        </w:rPr>
        <w:t>Louw</w:t>
      </w:r>
      <w:proofErr w:type="spellEnd"/>
      <w:r w:rsidRPr="003F3803">
        <w:rPr>
          <w:color w:val="000000"/>
          <w:shd w:val="clear" w:color="auto" w:fill="FFFFFF"/>
        </w:rPr>
        <w:t>.</w:t>
      </w:r>
    </w:p>
    <w:p w14:paraId="09B07C7E" w14:textId="77777777" w:rsidR="006C1887" w:rsidRPr="00EF5602" w:rsidRDefault="006C1887" w:rsidP="006C1887">
      <w:r w:rsidRPr="00EF5602">
        <w:t xml:space="preserve">The full programme is available at: </w:t>
      </w:r>
      <w:hyperlink r:id="rId8" w:history="1">
        <w:r w:rsidRPr="00EF5602">
          <w:rPr>
            <w:rStyle w:val="Hyperlink"/>
          </w:rPr>
          <w:t>www.africa-in-motion.org.uk</w:t>
        </w:r>
      </w:hyperlink>
    </w:p>
    <w:p w14:paraId="52A4ACCA" w14:textId="77777777" w:rsidR="006C1887" w:rsidRPr="00EF5602" w:rsidRDefault="006C1887" w:rsidP="006C1887"/>
    <w:p w14:paraId="12859202" w14:textId="77777777" w:rsidR="006C1887" w:rsidRPr="00EF5602" w:rsidRDefault="006C1887" w:rsidP="006C1887">
      <w:r w:rsidRPr="00EF5602">
        <w:t>For further information, interview requests and publicity images, please contact: Miles Fielder</w:t>
      </w:r>
    </w:p>
    <w:p w14:paraId="293F1B4A" w14:textId="77777777" w:rsidR="006C1887" w:rsidRPr="00EF5602" w:rsidRDefault="006C1887" w:rsidP="006C1887">
      <w:r w:rsidRPr="00EF5602">
        <w:t xml:space="preserve">Press Officer; Email: </w:t>
      </w:r>
      <w:hyperlink r:id="rId9" w:history="1">
        <w:r w:rsidRPr="00EF5602">
          <w:rPr>
            <w:u w:val="single" w:color="145CBB"/>
          </w:rPr>
          <w:t>press@africa-in-motion.org.uk</w:t>
        </w:r>
      </w:hyperlink>
      <w:r w:rsidRPr="00EF5602">
        <w:t>; Mobile: 0044 (0)7760 284 177</w:t>
      </w:r>
    </w:p>
    <w:p w14:paraId="7506A113" w14:textId="77777777" w:rsidR="006C1887" w:rsidRPr="00EF5602" w:rsidRDefault="006C1887" w:rsidP="006C1887">
      <w:pPr>
        <w:spacing w:after="240"/>
      </w:pPr>
    </w:p>
    <w:p w14:paraId="0C007C62" w14:textId="77777777" w:rsidR="006C1887" w:rsidRPr="003F3803" w:rsidRDefault="006C1887" w:rsidP="003F3803">
      <w:pPr>
        <w:spacing w:after="240"/>
      </w:pPr>
    </w:p>
    <w:sectPr w:rsidR="006C1887" w:rsidRPr="003F3803" w:rsidSect="000A3E87">
      <w:headerReference w:type="even" r:id="rId10"/>
      <w:headerReference w:type="default" r:id="rId11"/>
      <w:footerReference w:type="even" r:id="rId12"/>
      <w:footerReference w:type="default" r:id="rId1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18D81" w14:textId="77777777" w:rsidR="00514085" w:rsidRDefault="00514085" w:rsidP="000A3E87">
      <w:r>
        <w:separator/>
      </w:r>
    </w:p>
  </w:endnote>
  <w:endnote w:type="continuationSeparator" w:id="0">
    <w:p w14:paraId="525DFE38" w14:textId="77777777" w:rsidR="00514085" w:rsidRDefault="00514085" w:rsidP="000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F543"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3BA4D652" wp14:editId="3DBEE048">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9BB0"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0288" behindDoc="0" locked="0" layoutInCell="1" allowOverlap="1" wp14:anchorId="5EAEF17D" wp14:editId="78731F40">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64930" w14:textId="77777777" w:rsidR="00514085" w:rsidRDefault="00514085" w:rsidP="000A3E87">
      <w:r>
        <w:separator/>
      </w:r>
    </w:p>
  </w:footnote>
  <w:footnote w:type="continuationSeparator" w:id="0">
    <w:p w14:paraId="31F439C6" w14:textId="77777777" w:rsidR="00514085" w:rsidRDefault="00514085" w:rsidP="000A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E6DF"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901B"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A"/>
    <w:rsid w:val="00010346"/>
    <w:rsid w:val="00034E30"/>
    <w:rsid w:val="000A3E87"/>
    <w:rsid w:val="000F5458"/>
    <w:rsid w:val="00183CD3"/>
    <w:rsid w:val="0020059A"/>
    <w:rsid w:val="002357D6"/>
    <w:rsid w:val="00245D1F"/>
    <w:rsid w:val="002834A0"/>
    <w:rsid w:val="002D2F19"/>
    <w:rsid w:val="002E7D1F"/>
    <w:rsid w:val="00301FAE"/>
    <w:rsid w:val="0034361A"/>
    <w:rsid w:val="003F3803"/>
    <w:rsid w:val="004D1DEE"/>
    <w:rsid w:val="004D2C32"/>
    <w:rsid w:val="00500724"/>
    <w:rsid w:val="00514085"/>
    <w:rsid w:val="00593C05"/>
    <w:rsid w:val="005B2E46"/>
    <w:rsid w:val="005F32CC"/>
    <w:rsid w:val="0065216C"/>
    <w:rsid w:val="006C1887"/>
    <w:rsid w:val="007803A3"/>
    <w:rsid w:val="007C7FBC"/>
    <w:rsid w:val="007D40C7"/>
    <w:rsid w:val="007E474F"/>
    <w:rsid w:val="00896717"/>
    <w:rsid w:val="008D4C81"/>
    <w:rsid w:val="008F2075"/>
    <w:rsid w:val="00902F06"/>
    <w:rsid w:val="00A22D9A"/>
    <w:rsid w:val="00A647FA"/>
    <w:rsid w:val="00AA0D70"/>
    <w:rsid w:val="00B215D6"/>
    <w:rsid w:val="00B54EFD"/>
    <w:rsid w:val="00C27CDF"/>
    <w:rsid w:val="00C31AE4"/>
    <w:rsid w:val="00C56BB7"/>
    <w:rsid w:val="00C83024"/>
    <w:rsid w:val="00CE7B1F"/>
    <w:rsid w:val="00D36384"/>
    <w:rsid w:val="00D40FE6"/>
    <w:rsid w:val="00D61C9E"/>
    <w:rsid w:val="00D7296E"/>
    <w:rsid w:val="00DE7804"/>
    <w:rsid w:val="00DF5770"/>
    <w:rsid w:val="00E72A3B"/>
    <w:rsid w:val="00EF5602"/>
    <w:rsid w:val="00FB15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7669">
      <w:bodyDiv w:val="1"/>
      <w:marLeft w:val="0"/>
      <w:marRight w:val="0"/>
      <w:marTop w:val="0"/>
      <w:marBottom w:val="0"/>
      <w:divBdr>
        <w:top w:val="none" w:sz="0" w:space="0" w:color="auto"/>
        <w:left w:val="none" w:sz="0" w:space="0" w:color="auto"/>
        <w:bottom w:val="none" w:sz="0" w:space="0" w:color="auto"/>
        <w:right w:val="none" w:sz="0" w:space="0" w:color="auto"/>
      </w:divBdr>
    </w:div>
    <w:div w:id="1764034434">
      <w:bodyDiv w:val="1"/>
      <w:marLeft w:val="0"/>
      <w:marRight w:val="0"/>
      <w:marTop w:val="0"/>
      <w:marBottom w:val="0"/>
      <w:divBdr>
        <w:top w:val="none" w:sz="0" w:space="0" w:color="auto"/>
        <w:left w:val="none" w:sz="0" w:space="0" w:color="auto"/>
        <w:bottom w:val="none" w:sz="0" w:space="0" w:color="auto"/>
        <w:right w:val="none" w:sz="0" w:space="0" w:color="auto"/>
      </w:divBdr>
    </w:div>
    <w:div w:id="1954749833">
      <w:bodyDiv w:val="1"/>
      <w:marLeft w:val="0"/>
      <w:marRight w:val="0"/>
      <w:marTop w:val="0"/>
      <w:marBottom w:val="0"/>
      <w:divBdr>
        <w:top w:val="none" w:sz="0" w:space="0" w:color="auto"/>
        <w:left w:val="none" w:sz="0" w:space="0" w:color="auto"/>
        <w:bottom w:val="none" w:sz="0" w:space="0" w:color="auto"/>
        <w:right w:val="none" w:sz="0" w:space="0" w:color="auto"/>
      </w:divBdr>
    </w:div>
    <w:div w:id="200057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Bromley</dc:creator>
  <cp:lastModifiedBy>John</cp:lastModifiedBy>
  <cp:revision>2</cp:revision>
  <dcterms:created xsi:type="dcterms:W3CDTF">2012-10-15T10:14:00Z</dcterms:created>
  <dcterms:modified xsi:type="dcterms:W3CDTF">2012-10-15T10:14:00Z</dcterms:modified>
</cp:coreProperties>
</file>